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F43" w:rsidRPr="00A02EAC" w:rsidRDefault="00967F43" w:rsidP="00967F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2EAC">
        <w:rPr>
          <w:rFonts w:ascii="Times New Roman" w:hAnsi="Times New Roman" w:cs="Times New Roman"/>
          <w:b/>
          <w:sz w:val="24"/>
          <w:szCs w:val="24"/>
        </w:rPr>
        <w:t xml:space="preserve">Аналитическая справка по реализации муниципальной программы </w:t>
      </w:r>
    </w:p>
    <w:p w:rsidR="00967F43" w:rsidRPr="00A02EAC" w:rsidRDefault="00967F43" w:rsidP="00967F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2EAC">
        <w:rPr>
          <w:rFonts w:ascii="Times New Roman" w:hAnsi="Times New Roman" w:cs="Times New Roman"/>
          <w:b/>
          <w:sz w:val="24"/>
          <w:szCs w:val="24"/>
        </w:rPr>
        <w:t xml:space="preserve">«Организация отдыха и занятости </w:t>
      </w:r>
      <w:r w:rsidR="00D54D16" w:rsidRPr="00A02EAC">
        <w:rPr>
          <w:rFonts w:ascii="Times New Roman" w:hAnsi="Times New Roman" w:cs="Times New Roman"/>
          <w:b/>
          <w:sz w:val="24"/>
          <w:szCs w:val="24"/>
        </w:rPr>
        <w:t xml:space="preserve">детей </w:t>
      </w:r>
      <w:r w:rsidRPr="00A02EAC">
        <w:rPr>
          <w:rFonts w:ascii="Times New Roman" w:hAnsi="Times New Roman" w:cs="Times New Roman"/>
          <w:b/>
          <w:sz w:val="24"/>
          <w:szCs w:val="24"/>
        </w:rPr>
        <w:t>Белозерско</w:t>
      </w:r>
      <w:r w:rsidR="00D54D16" w:rsidRPr="00A02EAC">
        <w:rPr>
          <w:rFonts w:ascii="Times New Roman" w:hAnsi="Times New Roman" w:cs="Times New Roman"/>
          <w:b/>
          <w:sz w:val="24"/>
          <w:szCs w:val="24"/>
        </w:rPr>
        <w:t>го муниципального</w:t>
      </w:r>
      <w:r w:rsidRPr="00A02EAC">
        <w:rPr>
          <w:rFonts w:ascii="Times New Roman" w:hAnsi="Times New Roman" w:cs="Times New Roman"/>
          <w:b/>
          <w:sz w:val="24"/>
          <w:szCs w:val="24"/>
        </w:rPr>
        <w:t xml:space="preserve"> район</w:t>
      </w:r>
      <w:r w:rsidR="00D54D16" w:rsidRPr="00A02EAC">
        <w:rPr>
          <w:rFonts w:ascii="Times New Roman" w:hAnsi="Times New Roman" w:cs="Times New Roman"/>
          <w:b/>
          <w:sz w:val="24"/>
          <w:szCs w:val="24"/>
        </w:rPr>
        <w:t>а в каникулярное время</w:t>
      </w:r>
      <w:r w:rsidRPr="00A02EAC">
        <w:rPr>
          <w:rFonts w:ascii="Times New Roman" w:hAnsi="Times New Roman" w:cs="Times New Roman"/>
          <w:b/>
          <w:sz w:val="24"/>
          <w:szCs w:val="24"/>
        </w:rPr>
        <w:t xml:space="preserve"> на 201</w:t>
      </w:r>
      <w:r w:rsidR="00D54D16" w:rsidRPr="00A02EAC">
        <w:rPr>
          <w:rFonts w:ascii="Times New Roman" w:hAnsi="Times New Roman" w:cs="Times New Roman"/>
          <w:b/>
          <w:sz w:val="24"/>
          <w:szCs w:val="24"/>
        </w:rPr>
        <w:t>7</w:t>
      </w:r>
      <w:r w:rsidRPr="00A02EAC">
        <w:rPr>
          <w:rFonts w:ascii="Times New Roman" w:hAnsi="Times New Roman" w:cs="Times New Roman"/>
          <w:b/>
          <w:sz w:val="24"/>
          <w:szCs w:val="24"/>
        </w:rPr>
        <w:t>-201</w:t>
      </w:r>
      <w:r w:rsidR="00D54D16" w:rsidRPr="00A02EAC">
        <w:rPr>
          <w:rFonts w:ascii="Times New Roman" w:hAnsi="Times New Roman" w:cs="Times New Roman"/>
          <w:b/>
          <w:sz w:val="24"/>
          <w:szCs w:val="24"/>
        </w:rPr>
        <w:t>9</w:t>
      </w:r>
      <w:r w:rsidRPr="00A02EAC">
        <w:rPr>
          <w:rFonts w:ascii="Times New Roman" w:hAnsi="Times New Roman" w:cs="Times New Roman"/>
          <w:b/>
          <w:sz w:val="24"/>
          <w:szCs w:val="24"/>
        </w:rPr>
        <w:t xml:space="preserve"> годы»  </w:t>
      </w:r>
    </w:p>
    <w:p w:rsidR="00967F43" w:rsidRPr="00A02EAC" w:rsidRDefault="00967F43" w:rsidP="00967F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F43" w:rsidRPr="00A02EAC" w:rsidRDefault="00967F43" w:rsidP="00967F43">
      <w:pPr>
        <w:pStyle w:val="a5"/>
        <w:shd w:val="clear" w:color="auto" w:fill="FFFFFF"/>
        <w:spacing w:before="0" w:after="0"/>
        <w:ind w:firstLine="720"/>
        <w:jc w:val="both"/>
      </w:pPr>
      <w:r w:rsidRPr="00A02EAC">
        <w:t>В рамках реализации муниципальной программы 201</w:t>
      </w:r>
      <w:r w:rsidR="00D54D16" w:rsidRPr="00A02EAC">
        <w:t>7</w:t>
      </w:r>
      <w:r w:rsidRPr="00A02EAC">
        <w:t>-201</w:t>
      </w:r>
      <w:r w:rsidR="00D54D16" w:rsidRPr="00A02EAC">
        <w:t>9</w:t>
      </w:r>
      <w:r w:rsidRPr="00A02EAC">
        <w:t xml:space="preserve"> годы были поставлены задачи:</w:t>
      </w:r>
    </w:p>
    <w:p w:rsidR="00967F43" w:rsidRPr="00A02EAC" w:rsidRDefault="00967F43" w:rsidP="00967F43">
      <w:pPr>
        <w:pStyle w:val="a5"/>
        <w:shd w:val="clear" w:color="auto" w:fill="FFFFFF"/>
        <w:spacing w:before="0" w:after="0"/>
        <w:ind w:firstLine="720"/>
        <w:jc w:val="both"/>
      </w:pPr>
      <w:r w:rsidRPr="00A02EAC">
        <w:t xml:space="preserve">- </w:t>
      </w:r>
      <w:r w:rsidR="0079337C" w:rsidRPr="00A02EAC">
        <w:t>обеспечение отдыха и оздоровления детей района в каникулярное время, в том числе детей, находящихся в трудной жизненной ситуации</w:t>
      </w:r>
      <w:r w:rsidRPr="00A02EAC">
        <w:t>;</w:t>
      </w:r>
    </w:p>
    <w:p w:rsidR="00967F43" w:rsidRPr="00A02EAC" w:rsidRDefault="00967F43" w:rsidP="00967F43">
      <w:pPr>
        <w:pStyle w:val="a5"/>
        <w:shd w:val="clear" w:color="auto" w:fill="FFFFFF"/>
        <w:spacing w:before="0" w:after="0"/>
        <w:ind w:firstLine="720"/>
        <w:jc w:val="both"/>
      </w:pPr>
      <w:r w:rsidRPr="00A02EAC">
        <w:t>-</w:t>
      </w:r>
      <w:r w:rsidR="0079337C" w:rsidRPr="00A02EAC">
        <w:t xml:space="preserve"> профилактика асоциального поведения детей и подростков, предупреждение безнадзорности и правонарушений</w:t>
      </w:r>
      <w:r w:rsidRPr="00A02EAC">
        <w:t>;</w:t>
      </w:r>
    </w:p>
    <w:p w:rsidR="00967F43" w:rsidRPr="00A02EAC" w:rsidRDefault="00967F43" w:rsidP="00967F43">
      <w:pPr>
        <w:pStyle w:val="a5"/>
        <w:shd w:val="clear" w:color="auto" w:fill="FFFFFF"/>
        <w:spacing w:before="0" w:after="0"/>
        <w:ind w:firstLine="720"/>
        <w:jc w:val="both"/>
      </w:pPr>
      <w:r w:rsidRPr="00A02EAC">
        <w:t>-</w:t>
      </w:r>
      <w:r w:rsidR="0079337C" w:rsidRPr="00A02EAC">
        <w:t xml:space="preserve"> организация </w:t>
      </w:r>
      <w:proofErr w:type="spellStart"/>
      <w:r w:rsidR="0079337C" w:rsidRPr="00A02EAC">
        <w:t>малозатратных</w:t>
      </w:r>
      <w:proofErr w:type="spellEnd"/>
      <w:r w:rsidR="0079337C" w:rsidRPr="00A02EAC">
        <w:t xml:space="preserve"> форм отдыха детей</w:t>
      </w:r>
      <w:r w:rsidRPr="00A02EAC">
        <w:t>;</w:t>
      </w:r>
    </w:p>
    <w:p w:rsidR="00967F43" w:rsidRPr="00A02EAC" w:rsidRDefault="00967F43" w:rsidP="00967F43">
      <w:pPr>
        <w:pStyle w:val="a5"/>
        <w:shd w:val="clear" w:color="auto" w:fill="FFFFFF"/>
        <w:spacing w:before="0" w:after="0"/>
        <w:ind w:firstLine="720"/>
        <w:jc w:val="both"/>
      </w:pPr>
      <w:r w:rsidRPr="00A02EAC">
        <w:t>-</w:t>
      </w:r>
      <w:r w:rsidR="0079337C" w:rsidRPr="00A02EAC">
        <w:t xml:space="preserve"> сохранение и развитие организаций отдыха и оздоровления детей, созданных на базе учреждений района</w:t>
      </w:r>
      <w:r w:rsidRPr="00A02EAC">
        <w:t>;</w:t>
      </w:r>
    </w:p>
    <w:p w:rsidR="00967F43" w:rsidRPr="00A02EAC" w:rsidRDefault="00967F43" w:rsidP="00967F43">
      <w:pPr>
        <w:pStyle w:val="a5"/>
        <w:shd w:val="clear" w:color="auto" w:fill="FFFFFF"/>
        <w:spacing w:before="0" w:after="0"/>
        <w:ind w:firstLine="720"/>
        <w:jc w:val="both"/>
      </w:pPr>
      <w:r w:rsidRPr="00A02EAC">
        <w:t>-</w:t>
      </w:r>
      <w:r w:rsidR="0079337C" w:rsidRPr="00A02EAC">
        <w:t xml:space="preserve"> обеспечение безопасных и благоприятных условий для отдыха и оздоровления детей;</w:t>
      </w:r>
    </w:p>
    <w:p w:rsidR="0079337C" w:rsidRPr="00A02EAC" w:rsidRDefault="0079337C" w:rsidP="00967F43">
      <w:pPr>
        <w:pStyle w:val="a5"/>
        <w:shd w:val="clear" w:color="auto" w:fill="FFFFFF"/>
        <w:spacing w:before="0" w:after="0"/>
        <w:ind w:firstLine="720"/>
        <w:jc w:val="both"/>
      </w:pPr>
      <w:r w:rsidRPr="00A02EAC">
        <w:t>- обеспечение межведомственного взаимодействия в вопросах организации отдыха, оздоровления детей и занятости подростков в каникулярное время.</w:t>
      </w:r>
    </w:p>
    <w:p w:rsidR="00967F43" w:rsidRPr="00A02EAC" w:rsidRDefault="00967F43" w:rsidP="00967F43">
      <w:pPr>
        <w:pStyle w:val="a5"/>
        <w:shd w:val="clear" w:color="auto" w:fill="FFFFFF"/>
        <w:spacing w:before="0" w:after="0"/>
        <w:ind w:left="60" w:firstLine="705"/>
        <w:jc w:val="both"/>
      </w:pPr>
      <w:r w:rsidRPr="00A02EAC">
        <w:t>Межведомственное взаимодействие в вопросах организации отдыха, оздоровления и занятости детей и по</w:t>
      </w:r>
      <w:r w:rsidR="0079337C" w:rsidRPr="00A02EAC">
        <w:t xml:space="preserve">дростков осуществляет районная </w:t>
      </w:r>
      <w:r w:rsidRPr="00A02EAC">
        <w:t>межведомственная комиссия. На сайте управления образования Белозерского муниципального района, управления социальной защиты населения района, в районной газете «</w:t>
      </w:r>
      <w:proofErr w:type="spellStart"/>
      <w:r w:rsidRPr="00A02EAC">
        <w:t>Белозерье</w:t>
      </w:r>
      <w:proofErr w:type="spellEnd"/>
      <w:r w:rsidRPr="00A02EAC">
        <w:t>» размещена информация по вопросам детского отдыха.</w:t>
      </w:r>
    </w:p>
    <w:p w:rsidR="00967F43" w:rsidRPr="00A02EAC" w:rsidRDefault="00967F43" w:rsidP="00967F43">
      <w:pPr>
        <w:pStyle w:val="a5"/>
        <w:shd w:val="clear" w:color="auto" w:fill="FFFFFF"/>
        <w:spacing w:before="0" w:after="0"/>
        <w:ind w:left="60" w:firstLine="705"/>
        <w:jc w:val="both"/>
      </w:pPr>
      <w:r w:rsidRPr="00A02EAC">
        <w:t>По предварительным итогам в районе различными формами отдыха, оздоровления и занятости детей за период 201</w:t>
      </w:r>
      <w:r w:rsidR="006C22BC" w:rsidRPr="00A02EAC">
        <w:t>5</w:t>
      </w:r>
      <w:r w:rsidRPr="00A02EAC">
        <w:t>-201</w:t>
      </w:r>
      <w:r w:rsidR="006C22BC" w:rsidRPr="00A02EAC">
        <w:t>7</w:t>
      </w:r>
      <w:r w:rsidRPr="00A02EAC">
        <w:t xml:space="preserve"> годы охвачены:</w:t>
      </w:r>
    </w:p>
    <w:p w:rsidR="00967F43" w:rsidRPr="00A02EAC" w:rsidRDefault="00967F43" w:rsidP="00967F43">
      <w:pPr>
        <w:pStyle w:val="a5"/>
        <w:shd w:val="clear" w:color="auto" w:fill="FFFFFF"/>
        <w:spacing w:before="0" w:after="0"/>
        <w:ind w:left="60" w:firstLine="705"/>
        <w:jc w:val="both"/>
      </w:pPr>
      <w:r w:rsidRPr="00A02EAC">
        <w:t>2015 год – 1219 детей или 80%;</w:t>
      </w:r>
    </w:p>
    <w:p w:rsidR="006C22BC" w:rsidRPr="00A02EAC" w:rsidRDefault="00967F43" w:rsidP="00967F43">
      <w:pPr>
        <w:pStyle w:val="a5"/>
        <w:shd w:val="clear" w:color="auto" w:fill="FFFFFF"/>
        <w:spacing w:before="0" w:after="0"/>
        <w:ind w:left="60" w:firstLine="705"/>
        <w:jc w:val="both"/>
      </w:pPr>
      <w:r w:rsidRPr="00A02EAC">
        <w:t>2016 год – 1429 детей или 81%</w:t>
      </w:r>
      <w:r w:rsidR="006C22BC" w:rsidRPr="00A02EAC">
        <w:t>;</w:t>
      </w:r>
    </w:p>
    <w:p w:rsidR="004A2B7F" w:rsidRPr="00A02EAC" w:rsidRDefault="006C22BC" w:rsidP="006C22BC">
      <w:pPr>
        <w:pStyle w:val="a5"/>
        <w:shd w:val="clear" w:color="auto" w:fill="FFFFFF"/>
        <w:spacing w:before="0" w:after="0"/>
        <w:ind w:left="60" w:firstLine="705"/>
        <w:jc w:val="both"/>
      </w:pPr>
      <w:r w:rsidRPr="00A02EAC">
        <w:t xml:space="preserve">2017 год </w:t>
      </w:r>
      <w:r w:rsidR="004A2B7F" w:rsidRPr="00A02EAC">
        <w:t>–</w:t>
      </w:r>
      <w:r w:rsidRPr="00A02EAC">
        <w:t xml:space="preserve"> </w:t>
      </w:r>
      <w:r w:rsidR="004A2B7F" w:rsidRPr="00A02EAC">
        <w:t xml:space="preserve">1417 детей или 85% </w:t>
      </w:r>
      <w:r w:rsidR="00967F43" w:rsidRPr="00A02EAC">
        <w:t xml:space="preserve">от общего количества детей школьного возраста, что соответствует </w:t>
      </w:r>
      <w:r w:rsidR="004A2B7F" w:rsidRPr="00A02EAC">
        <w:t xml:space="preserve">установленному </w:t>
      </w:r>
      <w:proofErr w:type="spellStart"/>
      <w:r w:rsidR="00967F43" w:rsidRPr="00A02EAC">
        <w:t>среднеобластному</w:t>
      </w:r>
      <w:proofErr w:type="spellEnd"/>
      <w:r w:rsidR="00967F43" w:rsidRPr="00A02EAC">
        <w:t xml:space="preserve"> показателю. </w:t>
      </w:r>
    </w:p>
    <w:p w:rsidR="00967F43" w:rsidRPr="00A02EAC" w:rsidRDefault="00967F43" w:rsidP="004A2B7F">
      <w:pPr>
        <w:pStyle w:val="a5"/>
        <w:shd w:val="clear" w:color="auto" w:fill="FFFFFF"/>
        <w:spacing w:before="0" w:after="0"/>
        <w:ind w:left="60" w:firstLine="648"/>
        <w:jc w:val="both"/>
      </w:pPr>
      <w:r w:rsidRPr="00A02EAC">
        <w:t>Белозерский район выдержал показатель по охвату детей различными формами отдыха и оздоровления, который определён в соответствии с мониторингом, проводимым Министерством труда и социальной защиты Российской Федерации.</w:t>
      </w:r>
    </w:p>
    <w:p w:rsidR="00967F43" w:rsidRPr="00A02EAC" w:rsidRDefault="00967F43" w:rsidP="00967F43">
      <w:pPr>
        <w:pStyle w:val="a5"/>
        <w:shd w:val="clear" w:color="auto" w:fill="FFFFFF"/>
        <w:spacing w:before="0" w:after="0"/>
        <w:ind w:left="60" w:firstLine="705"/>
        <w:jc w:val="both"/>
      </w:pPr>
      <w:r w:rsidRPr="00A02EAC">
        <w:t>Отдых на территории Белозерского района был организован на базе образовательных учреждений, учреждений культуры, учреждений социальной защиты. Все лагеря отдыха были открыты с разрешения контрольно-надзорных органов и в соответствии с графиками. Переноса начала оздоровительных смен не зафиксировано, аварийных ситуаций, повлекших угрозу жизни и здоровья детей, не зарегистрировано.</w:t>
      </w:r>
    </w:p>
    <w:p w:rsidR="00967F43" w:rsidRPr="00A02EAC" w:rsidRDefault="00967F43" w:rsidP="00967F43">
      <w:pPr>
        <w:pStyle w:val="a5"/>
        <w:shd w:val="clear" w:color="auto" w:fill="FFFFFF"/>
        <w:spacing w:before="0" w:after="0"/>
        <w:ind w:firstLine="720"/>
        <w:jc w:val="both"/>
      </w:pPr>
      <w:r w:rsidRPr="00A02EAC">
        <w:t xml:space="preserve">Активно использовались </w:t>
      </w:r>
      <w:proofErr w:type="spellStart"/>
      <w:r w:rsidRPr="00A02EAC">
        <w:t>малозатратные</w:t>
      </w:r>
      <w:proofErr w:type="spellEnd"/>
      <w:r w:rsidRPr="00A02EAC">
        <w:t xml:space="preserve"> формы отдыха, такие как: походы, слёты, экспедиции, семейный отдых. Данными формами отдыха были охвачены:</w:t>
      </w:r>
    </w:p>
    <w:p w:rsidR="00967F43" w:rsidRPr="00A02EAC" w:rsidRDefault="00967F43" w:rsidP="00967F43">
      <w:pPr>
        <w:pStyle w:val="a5"/>
        <w:shd w:val="clear" w:color="auto" w:fill="FFFFFF"/>
        <w:spacing w:before="0" w:after="0"/>
        <w:ind w:firstLine="720"/>
        <w:jc w:val="both"/>
      </w:pPr>
      <w:r w:rsidRPr="00A02EAC">
        <w:t>2015 год – 391 ребёнок;</w:t>
      </w:r>
    </w:p>
    <w:p w:rsidR="00967F43" w:rsidRPr="00A02EAC" w:rsidRDefault="00967F43" w:rsidP="00967F43">
      <w:pPr>
        <w:pStyle w:val="a5"/>
        <w:shd w:val="clear" w:color="auto" w:fill="FFFFFF"/>
        <w:spacing w:before="0" w:after="0"/>
        <w:ind w:firstLine="720"/>
        <w:jc w:val="both"/>
      </w:pPr>
      <w:r w:rsidRPr="00A02EAC">
        <w:t>2016 год – 450 детей</w:t>
      </w:r>
      <w:r w:rsidR="006C22BC" w:rsidRPr="00A02EAC">
        <w:t>;</w:t>
      </w:r>
    </w:p>
    <w:p w:rsidR="006C22BC" w:rsidRPr="00A02EAC" w:rsidRDefault="006C22BC" w:rsidP="00967F43">
      <w:pPr>
        <w:pStyle w:val="a5"/>
        <w:shd w:val="clear" w:color="auto" w:fill="FFFFFF"/>
        <w:spacing w:before="0" w:after="0"/>
        <w:ind w:firstLine="720"/>
        <w:jc w:val="both"/>
      </w:pPr>
      <w:r w:rsidRPr="00A02EAC">
        <w:t xml:space="preserve">2017 год </w:t>
      </w:r>
      <w:r w:rsidR="00022AB5" w:rsidRPr="00A02EAC">
        <w:t>–</w:t>
      </w:r>
      <w:r w:rsidRPr="00A02EAC">
        <w:t xml:space="preserve"> </w:t>
      </w:r>
      <w:r w:rsidR="00022AB5" w:rsidRPr="00A02EAC">
        <w:t>446 детей.</w:t>
      </w:r>
    </w:p>
    <w:p w:rsidR="00967F43" w:rsidRPr="00A02EAC" w:rsidRDefault="00967F43" w:rsidP="00967F43">
      <w:pPr>
        <w:pStyle w:val="a5"/>
        <w:shd w:val="clear" w:color="auto" w:fill="FFFFFF"/>
        <w:spacing w:before="0" w:after="0"/>
        <w:ind w:firstLine="720"/>
        <w:jc w:val="both"/>
      </w:pPr>
      <w:r w:rsidRPr="00A02EAC">
        <w:t>Большое внимание уделяется организации и обеспечению отдыха и оздоровления детей, находящихся в трудной жизненной ситуации. В Белозерском районе проживает 141</w:t>
      </w:r>
      <w:r w:rsidR="00022AB5" w:rsidRPr="00A02EAC">
        <w:t>4</w:t>
      </w:r>
      <w:r w:rsidRPr="00A02EAC">
        <w:t xml:space="preserve"> </w:t>
      </w:r>
      <w:r w:rsidR="00022AB5" w:rsidRPr="00A02EAC">
        <w:t>детей</w:t>
      </w:r>
      <w:r w:rsidRPr="00A02EAC">
        <w:t xml:space="preserve">, находящийся в трудной жизненной ситуации, и подлежащий оздоровлению. </w:t>
      </w:r>
    </w:p>
    <w:p w:rsidR="00967F43" w:rsidRPr="00A02EAC" w:rsidRDefault="00967F43" w:rsidP="00967F43">
      <w:pPr>
        <w:pStyle w:val="a5"/>
        <w:shd w:val="clear" w:color="auto" w:fill="FFFFFF"/>
        <w:spacing w:before="0" w:after="0"/>
        <w:ind w:firstLine="645"/>
        <w:jc w:val="both"/>
      </w:pPr>
      <w:r w:rsidRPr="00A02EAC">
        <w:lastRenderedPageBreak/>
        <w:t>Особое внимание в ходе подготовки и проведения летней кампании было уделено вопросам создания безопасных условий пребывания детей в лагерях. В ходе летней оздоровительной кампании несчастных случаев не произошло, укусов клещей, инфекционных заболеваний, аварийных ситуаций не зарегистрировано.</w:t>
      </w:r>
    </w:p>
    <w:p w:rsidR="00967F43" w:rsidRPr="00A02EAC" w:rsidRDefault="00967F43" w:rsidP="00967F43">
      <w:pPr>
        <w:pStyle w:val="a5"/>
        <w:shd w:val="clear" w:color="auto" w:fill="FFFFFF"/>
        <w:spacing w:before="0" w:after="0"/>
        <w:ind w:firstLine="645"/>
        <w:jc w:val="both"/>
      </w:pPr>
      <w:r w:rsidRPr="00A02EAC">
        <w:t xml:space="preserve">В оздоровительных учреждениях реализованы программы, направленные на совершенствование патриотического и духовно-нравственного воспитания детей и подростков, творческой активности детей, содействию в самореализации, по формированию здорового образа жизни, профилактике безнадзорности и употреблению </w:t>
      </w:r>
      <w:proofErr w:type="spellStart"/>
      <w:r w:rsidRPr="00A02EAC">
        <w:t>психоактивных</w:t>
      </w:r>
      <w:proofErr w:type="spellEnd"/>
      <w:r w:rsidRPr="00A02EAC">
        <w:t xml:space="preserve"> веществ.</w:t>
      </w:r>
    </w:p>
    <w:p w:rsidR="00967F43" w:rsidRPr="00A02EAC" w:rsidRDefault="00967F43" w:rsidP="00967F43">
      <w:pPr>
        <w:pStyle w:val="a5"/>
        <w:shd w:val="clear" w:color="auto" w:fill="FFFFFF"/>
        <w:spacing w:before="0" w:after="0"/>
        <w:ind w:firstLine="645"/>
        <w:jc w:val="both"/>
      </w:pPr>
      <w:r w:rsidRPr="00A02EAC">
        <w:t>Оздоровительными учреждениями организовано страхование детей от несчастных случаев в период нахождения детей в этих организациях.</w:t>
      </w:r>
    </w:p>
    <w:p w:rsidR="00967F43" w:rsidRPr="00A02EAC" w:rsidRDefault="00967F43" w:rsidP="00967F43">
      <w:pPr>
        <w:pStyle w:val="a5"/>
        <w:shd w:val="clear" w:color="auto" w:fill="FFFFFF"/>
        <w:spacing w:before="0" w:after="0"/>
        <w:ind w:firstLine="645"/>
        <w:jc w:val="both"/>
      </w:pPr>
      <w:r w:rsidRPr="00A02EAC">
        <w:t>Консолидированный бюджет детской оздоровительной кампании 201</w:t>
      </w:r>
      <w:r w:rsidR="00A95E8D" w:rsidRPr="00A02EAC">
        <w:t>7</w:t>
      </w:r>
      <w:r w:rsidRPr="00A02EAC">
        <w:t xml:space="preserve"> года составил </w:t>
      </w:r>
      <w:r w:rsidR="00A95E8D" w:rsidRPr="00A02EAC">
        <w:t>2 397 671,00</w:t>
      </w:r>
      <w:r w:rsidRPr="00A02EAC">
        <w:t xml:space="preserve"> руб.</w:t>
      </w:r>
      <w:r w:rsidR="00A02EAC" w:rsidRPr="00A02EAC">
        <w:t>, что ниже уровня 2016 года на 55%</w:t>
      </w:r>
      <w:r w:rsidRPr="00A02EAC">
        <w:t>:</w:t>
      </w:r>
    </w:p>
    <w:p w:rsidR="00967F43" w:rsidRPr="00A02EAC" w:rsidRDefault="00967F43" w:rsidP="00967F43">
      <w:pPr>
        <w:pStyle w:val="a5"/>
        <w:shd w:val="clear" w:color="auto" w:fill="FFFFFF"/>
        <w:spacing w:before="0" w:after="0"/>
        <w:ind w:firstLine="720"/>
        <w:jc w:val="both"/>
      </w:pPr>
      <w:r w:rsidRPr="00A02EAC">
        <w:t xml:space="preserve">- средства муниципального бюджета составили </w:t>
      </w:r>
      <w:r w:rsidR="00A02EAC" w:rsidRPr="00A02EAC">
        <w:t>237</w:t>
      </w:r>
      <w:r w:rsidRPr="00A02EAC">
        <w:t>,</w:t>
      </w:r>
      <w:r w:rsidR="00A02EAC" w:rsidRPr="00A02EAC">
        <w:t>956</w:t>
      </w:r>
      <w:r w:rsidRPr="00A02EAC">
        <w:t xml:space="preserve"> тыс. руб.;</w:t>
      </w:r>
    </w:p>
    <w:p w:rsidR="00967F43" w:rsidRPr="00A02EAC" w:rsidRDefault="00967F43" w:rsidP="00967F43">
      <w:pPr>
        <w:pStyle w:val="a5"/>
        <w:shd w:val="clear" w:color="auto" w:fill="FFFFFF"/>
        <w:spacing w:before="0" w:after="0"/>
        <w:ind w:firstLine="720"/>
        <w:jc w:val="both"/>
      </w:pPr>
      <w:r w:rsidRPr="00A02EAC">
        <w:t>Оздоровительная кампания 201</w:t>
      </w:r>
      <w:r w:rsidR="00A95E8D" w:rsidRPr="00A02EAC">
        <w:t>7</w:t>
      </w:r>
      <w:r w:rsidRPr="00A02EAC">
        <w:t xml:space="preserve"> года</w:t>
      </w:r>
      <w:r w:rsidR="00A02EAC" w:rsidRPr="00A02EAC">
        <w:t xml:space="preserve"> </w:t>
      </w:r>
      <w:r w:rsidR="00A95E8D" w:rsidRPr="00A02EAC">
        <w:t>завершена</w:t>
      </w:r>
      <w:r w:rsidRPr="00A02EAC">
        <w:t>, основные задачи выполнены. Все положительные тенденции достигнуты благодаря совместной скоординированной работе всех заинтересованных сторон.</w:t>
      </w:r>
    </w:p>
    <w:p w:rsidR="00967F43" w:rsidRPr="00A02EAC" w:rsidRDefault="00967F43" w:rsidP="00967F43">
      <w:pPr>
        <w:pStyle w:val="a5"/>
        <w:shd w:val="clear" w:color="auto" w:fill="FFFFFF"/>
        <w:spacing w:before="0" w:after="0"/>
        <w:ind w:firstLine="645"/>
        <w:jc w:val="both"/>
      </w:pPr>
      <w:r w:rsidRPr="00A02EAC">
        <w:t>Начинается следующий этап -  подготовка к оздоровительной кампании 201</w:t>
      </w:r>
      <w:r w:rsidR="00A95E8D" w:rsidRPr="00A02EAC">
        <w:t>8</w:t>
      </w:r>
      <w:r w:rsidRPr="00A02EAC">
        <w:t xml:space="preserve"> года.</w:t>
      </w:r>
    </w:p>
    <w:p w:rsidR="00967F43" w:rsidRPr="003A1D70" w:rsidRDefault="00A95E8D" w:rsidP="00A95E8D">
      <w:pPr>
        <w:pStyle w:val="a5"/>
        <w:shd w:val="clear" w:color="auto" w:fill="FFFFFF"/>
        <w:spacing w:before="0" w:after="0"/>
        <w:jc w:val="both"/>
      </w:pPr>
      <w:r>
        <w:rPr>
          <w:color w:val="000000"/>
        </w:rPr>
        <w:t xml:space="preserve">           </w:t>
      </w:r>
      <w:r w:rsidRPr="003A1D70">
        <w:t>Постановлением Правительства Вологодской области от 19.02.2018 №140 «Об установлении средней стоимости одного дня пребывания в организациях отдыха детей и их оздоровления, санаторно-курортных и иных организациях, осуществляющих санаторно-курортную деятельность, расположенных на территории Вологодской области, и средней стоимости набора продуктов питания в лагерях с дневным пребыванием детей на 2018 год» у</w:t>
      </w:r>
      <w:r w:rsidR="00967F43" w:rsidRPr="003A1D70">
        <w:t>тверждена</w:t>
      </w:r>
      <w:r w:rsidR="0026512B" w:rsidRPr="003A1D70">
        <w:t>:</w:t>
      </w:r>
      <w:r w:rsidR="00967F43" w:rsidRPr="003A1D70">
        <w:t xml:space="preserve"> </w:t>
      </w:r>
    </w:p>
    <w:p w:rsidR="00967F43" w:rsidRDefault="00967F43" w:rsidP="00967F43">
      <w:pPr>
        <w:pStyle w:val="a5"/>
        <w:shd w:val="clear" w:color="auto" w:fill="FFFFFF"/>
        <w:spacing w:before="0" w:after="0"/>
        <w:ind w:firstLine="645"/>
        <w:jc w:val="both"/>
      </w:pPr>
      <w:r w:rsidRPr="003A1D70">
        <w:t xml:space="preserve">- средняя стоимость 1 дня пребывания в загородном лагере </w:t>
      </w:r>
      <w:r w:rsidR="00A95E8D" w:rsidRPr="003A1D70">
        <w:t>868</w:t>
      </w:r>
      <w:r w:rsidR="003A1D70">
        <w:t>,0 рублей</w:t>
      </w:r>
      <w:r w:rsidRPr="003A1D70">
        <w:t>.,</w:t>
      </w:r>
    </w:p>
    <w:p w:rsidR="003A1D70" w:rsidRPr="003A1D70" w:rsidRDefault="003A1D70" w:rsidP="00967F43">
      <w:pPr>
        <w:pStyle w:val="a5"/>
        <w:shd w:val="clear" w:color="auto" w:fill="FFFFFF"/>
        <w:spacing w:before="0" w:after="0"/>
        <w:ind w:firstLine="645"/>
        <w:jc w:val="both"/>
      </w:pPr>
      <w:r>
        <w:t>- в санаторно-курортных и иных организациях, осуществляющих санаторно-курортную деятельность</w:t>
      </w:r>
      <w:r w:rsidR="00AE0563">
        <w:t xml:space="preserve"> – 1019 рублей;</w:t>
      </w:r>
    </w:p>
    <w:p w:rsidR="00967F43" w:rsidRPr="003A1D70" w:rsidRDefault="00967F43" w:rsidP="00967F43">
      <w:pPr>
        <w:pStyle w:val="a5"/>
        <w:shd w:val="clear" w:color="auto" w:fill="FFFFFF"/>
        <w:spacing w:before="0" w:after="0"/>
        <w:ind w:firstLine="645"/>
        <w:jc w:val="both"/>
      </w:pPr>
      <w:r w:rsidRPr="003A1D70">
        <w:t>- стоимость набора продуктов питания в лагере дневного пребывания:</w:t>
      </w:r>
    </w:p>
    <w:p w:rsidR="00967F43" w:rsidRPr="003A1D70" w:rsidRDefault="00967F43" w:rsidP="00967F43">
      <w:pPr>
        <w:pStyle w:val="a5"/>
        <w:numPr>
          <w:ilvl w:val="0"/>
          <w:numId w:val="1"/>
        </w:numPr>
        <w:shd w:val="clear" w:color="auto" w:fill="FFFFFF"/>
        <w:spacing w:before="0" w:after="0"/>
        <w:jc w:val="both"/>
      </w:pPr>
      <w:r w:rsidRPr="003A1D70">
        <w:t xml:space="preserve"> при 2-х разовом питании — 1</w:t>
      </w:r>
      <w:r w:rsidR="00A95E8D" w:rsidRPr="003A1D70">
        <w:t>27</w:t>
      </w:r>
      <w:r w:rsidRPr="003A1D70">
        <w:t>,0 рубл</w:t>
      </w:r>
      <w:r w:rsidR="00A95E8D" w:rsidRPr="003A1D70">
        <w:t>ей</w:t>
      </w:r>
      <w:r w:rsidRPr="003A1D70">
        <w:t xml:space="preserve"> в день;</w:t>
      </w:r>
    </w:p>
    <w:p w:rsidR="00967F43" w:rsidRPr="003A1D70" w:rsidRDefault="00967F43" w:rsidP="00967F43">
      <w:pPr>
        <w:pStyle w:val="a5"/>
        <w:numPr>
          <w:ilvl w:val="0"/>
          <w:numId w:val="1"/>
        </w:numPr>
        <w:shd w:val="clear" w:color="auto" w:fill="FFFFFF"/>
        <w:spacing w:before="0" w:after="0"/>
        <w:jc w:val="both"/>
      </w:pPr>
      <w:r w:rsidRPr="003A1D70">
        <w:t xml:space="preserve"> при 3-х разовом питании — 1</w:t>
      </w:r>
      <w:r w:rsidR="00A95E8D" w:rsidRPr="003A1D70">
        <w:t>62</w:t>
      </w:r>
      <w:r w:rsidRPr="003A1D70">
        <w:t>,0 рубл</w:t>
      </w:r>
      <w:r w:rsidR="00A95E8D" w:rsidRPr="003A1D70">
        <w:t>я</w:t>
      </w:r>
      <w:r w:rsidRPr="003A1D70">
        <w:t xml:space="preserve"> в день,</w:t>
      </w:r>
    </w:p>
    <w:p w:rsidR="00967F43" w:rsidRPr="003A1D70" w:rsidRDefault="0026512B" w:rsidP="0026512B">
      <w:pPr>
        <w:pStyle w:val="a5"/>
        <w:shd w:val="clear" w:color="auto" w:fill="FFFFFF"/>
        <w:spacing w:before="0" w:after="0"/>
        <w:ind w:firstLine="360"/>
        <w:jc w:val="both"/>
      </w:pPr>
      <w:r>
        <w:rPr>
          <w:color w:val="000000"/>
        </w:rPr>
        <w:t xml:space="preserve">    </w:t>
      </w:r>
      <w:r w:rsidR="00967F43" w:rsidRPr="003A1D70">
        <w:t>- стоимость набора продуктов питания в лагере труда и отдыха с дневным пребыванием детей с организацией 2-разового питания в размере 17</w:t>
      </w:r>
      <w:r w:rsidR="00A95E8D" w:rsidRPr="003A1D70">
        <w:t>1</w:t>
      </w:r>
      <w:r w:rsidR="00967F43" w:rsidRPr="003A1D70">
        <w:t>,0 рубл</w:t>
      </w:r>
      <w:r w:rsidR="00A95E8D" w:rsidRPr="003A1D70">
        <w:t>ь</w:t>
      </w:r>
      <w:r w:rsidR="00967F43" w:rsidRPr="003A1D70">
        <w:t xml:space="preserve"> в день.</w:t>
      </w:r>
    </w:p>
    <w:p w:rsidR="00967F43" w:rsidRDefault="00967F43" w:rsidP="00967F43">
      <w:pPr>
        <w:pStyle w:val="a5"/>
        <w:shd w:val="clear" w:color="auto" w:fill="FFFFFF"/>
        <w:spacing w:before="0" w:after="0"/>
        <w:ind w:firstLine="705"/>
        <w:jc w:val="both"/>
        <w:rPr>
          <w:color w:val="000000"/>
        </w:rPr>
      </w:pPr>
      <w:r>
        <w:rPr>
          <w:color w:val="000000"/>
        </w:rPr>
        <w:t>Правительством Вологодской области принят</w:t>
      </w:r>
      <w:r w:rsidR="0088339E">
        <w:rPr>
          <w:color w:val="000000"/>
        </w:rPr>
        <w:t>о постановление от 12.10.2015 №</w:t>
      </w:r>
      <w:r>
        <w:rPr>
          <w:color w:val="000000"/>
        </w:rPr>
        <w:t xml:space="preserve">844 «Об утверждении Порядков оплаты стоимости питания детей, находящихся в трудной жизненной ситуации, в лагерях дневного пребывания, стоимости путевок для детей, находящихся в трудной жизненной ситуации, в организации отдыха детей и их оздоровления, стоимости проезда на международном транспорте организованных групп детей, находящихся в трудной жизненной ситуации, к местам отдыха (сбора) и обратно». Согласно Порядку оплаты стоимости питания детей, находящихся в трудной жизненной ситуации, в лагерях дневного пребывания оплата стоимости питания на одного ребёнка в день определяется исходя из суммы средней стоимости набора продуктов питания и расходов на приготовления пищи, умноженной на количество дней пребывания в лагере дневного пребывания. Расходы на приготовление пищи в лагере дневного пребывания составляют 50% от средней стоимости набора продуктов питания. </w:t>
      </w:r>
    </w:p>
    <w:p w:rsidR="00967F43" w:rsidRPr="00AE0563" w:rsidRDefault="00967F43" w:rsidP="00967F43">
      <w:pPr>
        <w:pStyle w:val="a5"/>
        <w:shd w:val="clear" w:color="auto" w:fill="FFFFFF"/>
        <w:spacing w:before="0" w:after="0"/>
        <w:ind w:firstLine="645"/>
        <w:jc w:val="both"/>
      </w:pPr>
      <w:r w:rsidRPr="00AE0563">
        <w:t>Основными задачами при подготовке к оздоровительной кампании 201</w:t>
      </w:r>
      <w:r w:rsidR="0026512B" w:rsidRPr="00AE0563">
        <w:t>8</w:t>
      </w:r>
      <w:r w:rsidRPr="00AE0563">
        <w:t xml:space="preserve"> года по</w:t>
      </w:r>
      <w:r w:rsidR="00AE0563" w:rsidRPr="00AE0563">
        <w:t>-</w:t>
      </w:r>
      <w:r w:rsidRPr="00AE0563">
        <w:t>прежнему остаются обеспечение доступного, эффективного, качественного и безопасного отдыха детей</w:t>
      </w:r>
      <w:r w:rsidR="00AE0563">
        <w:t>:</w:t>
      </w:r>
    </w:p>
    <w:p w:rsidR="00967F43" w:rsidRDefault="00967F43" w:rsidP="00967F43">
      <w:pPr>
        <w:pStyle w:val="a5"/>
        <w:shd w:val="clear" w:color="auto" w:fill="FFFFFF"/>
        <w:spacing w:before="0" w:after="0"/>
        <w:ind w:firstLine="720"/>
        <w:jc w:val="both"/>
      </w:pPr>
      <w:r>
        <w:lastRenderedPageBreak/>
        <w:t>1. Сохранение численности детей, охваченных отдыхом, оздоровлением и занятостью (72%).</w:t>
      </w:r>
    </w:p>
    <w:p w:rsidR="00967F43" w:rsidRDefault="00967F43" w:rsidP="00967F43">
      <w:pPr>
        <w:pStyle w:val="a5"/>
        <w:shd w:val="clear" w:color="auto" w:fill="FFFFFF"/>
        <w:spacing w:before="0" w:after="0"/>
        <w:ind w:firstLine="720"/>
        <w:jc w:val="both"/>
      </w:pPr>
      <w:r>
        <w:t>2. Недопущение сокращения в муниципальных бюджетах средств, направляемых на организацию и обеспечение детской оздоровительной кампании.</w:t>
      </w:r>
    </w:p>
    <w:p w:rsidR="00967F43" w:rsidRDefault="00967F43" w:rsidP="00967F43">
      <w:pPr>
        <w:pStyle w:val="a5"/>
        <w:shd w:val="clear" w:color="auto" w:fill="FFFFFF"/>
        <w:spacing w:before="0" w:after="0"/>
        <w:ind w:firstLine="720"/>
        <w:jc w:val="both"/>
      </w:pPr>
      <w:r>
        <w:t>3. Распространение инновационного опыта работы с детьми и подростками в каникулярное время.</w:t>
      </w:r>
    </w:p>
    <w:p w:rsidR="00967F43" w:rsidRDefault="00AE0563" w:rsidP="00967F43">
      <w:pPr>
        <w:pStyle w:val="a5"/>
        <w:shd w:val="clear" w:color="auto" w:fill="FFFFFF"/>
        <w:spacing w:before="0" w:after="0"/>
        <w:ind w:firstLine="645"/>
        <w:jc w:val="both"/>
      </w:pPr>
      <w:r>
        <w:t xml:space="preserve"> </w:t>
      </w:r>
      <w:r w:rsidR="00967F43">
        <w:t>4. Подготовка квалифицированных кадров, владеющих современными педагогическими и оздоровительными технологиями для организации отдыха, оздоровления и занятости детей.</w:t>
      </w:r>
    </w:p>
    <w:p w:rsidR="00967F43" w:rsidRDefault="00967F43" w:rsidP="00967F43">
      <w:pPr>
        <w:pStyle w:val="a5"/>
        <w:shd w:val="clear" w:color="auto" w:fill="FFFFFF"/>
        <w:spacing w:before="0" w:after="0"/>
        <w:ind w:firstLine="705"/>
        <w:jc w:val="both"/>
      </w:pPr>
      <w:r>
        <w:t>5.</w:t>
      </w:r>
      <w:r w:rsidR="00AE0563">
        <w:t xml:space="preserve"> </w:t>
      </w:r>
      <w:r>
        <w:t>Организация отдыха и оздоровления детей, находящихся в трудной жизненной ситуации, и детей с ограниченными возможностями здоровья.</w:t>
      </w:r>
    </w:p>
    <w:p w:rsidR="00967F43" w:rsidRDefault="00967F43" w:rsidP="00967F43">
      <w:pPr>
        <w:pStyle w:val="a5"/>
        <w:shd w:val="clear" w:color="auto" w:fill="FFFFFF"/>
        <w:spacing w:before="0" w:after="0"/>
        <w:ind w:firstLine="645"/>
        <w:jc w:val="both"/>
      </w:pPr>
      <w:r>
        <w:t>6. Обеспечение страхования детей на период их пребывания в учреждениях отдыха и оздоровления, а также во время проезда к месту отдыха и обратно.</w:t>
      </w:r>
    </w:p>
    <w:p w:rsidR="00967F43" w:rsidRDefault="00967F43" w:rsidP="00967F43">
      <w:pPr>
        <w:pStyle w:val="a5"/>
        <w:shd w:val="clear" w:color="auto" w:fill="FFFFFF"/>
        <w:spacing w:before="0" w:after="0"/>
        <w:ind w:firstLine="645"/>
        <w:jc w:val="both"/>
      </w:pPr>
      <w:r>
        <w:t>7. Проведение информационной работы с юридическими и физическими лицами по разъяснению условий и особенностей организации отдыха, оздоровления и занятости детей.</w:t>
      </w:r>
    </w:p>
    <w:p w:rsidR="00967F43" w:rsidRDefault="00967F43" w:rsidP="00967F43">
      <w:pPr>
        <w:pStyle w:val="a5"/>
        <w:shd w:val="clear" w:color="auto" w:fill="FFFFFF"/>
        <w:spacing w:before="0" w:after="0"/>
        <w:ind w:firstLine="645"/>
        <w:jc w:val="both"/>
      </w:pPr>
      <w:r>
        <w:t>Министерством труда и социальной защиты определены направления дальнейшей работы в области обеспечения отдыха, оздоровления и занятости детей и подростков, в частности:</w:t>
      </w:r>
    </w:p>
    <w:p w:rsidR="00967F43" w:rsidRDefault="00AE0563" w:rsidP="00AE0563">
      <w:pPr>
        <w:pStyle w:val="a5"/>
        <w:shd w:val="clear" w:color="auto" w:fill="FFFFFF"/>
        <w:spacing w:before="0" w:after="0"/>
        <w:ind w:left="720"/>
        <w:jc w:val="both"/>
      </w:pPr>
      <w:r>
        <w:t xml:space="preserve">- </w:t>
      </w:r>
      <w:r w:rsidR="00967F43">
        <w:t>по увеличению охвата детей организованными формами отдыха и оздоровления, в том числе с учётом возможностей детского и семейного туризма;</w:t>
      </w:r>
    </w:p>
    <w:p w:rsidR="00967F43" w:rsidRDefault="00AE0563" w:rsidP="00AE0563">
      <w:pPr>
        <w:pStyle w:val="a5"/>
        <w:shd w:val="clear" w:color="auto" w:fill="FFFFFF"/>
        <w:spacing w:before="0" w:after="0"/>
        <w:ind w:left="720"/>
        <w:jc w:val="both"/>
      </w:pPr>
      <w:r>
        <w:t xml:space="preserve">- </w:t>
      </w:r>
      <w:r w:rsidR="00967F43">
        <w:t>по организации профильных смен для оздоровления, реабилитации и занятости несовершеннолетних, находящихся в социально опасном положении, состоящих на профилактических учётах;</w:t>
      </w:r>
    </w:p>
    <w:p w:rsidR="00967F43" w:rsidRDefault="00AE0563" w:rsidP="00AE0563">
      <w:pPr>
        <w:pStyle w:val="a5"/>
        <w:shd w:val="clear" w:color="auto" w:fill="FFFFFF"/>
        <w:spacing w:before="0" w:after="0"/>
        <w:ind w:left="720"/>
        <w:jc w:val="both"/>
      </w:pPr>
      <w:r>
        <w:t xml:space="preserve">- </w:t>
      </w:r>
      <w:r w:rsidR="00967F43">
        <w:t>по профессиональной подготовке специалистов, привлекаемых для работы в организации отдыха (педагогического и вожатого состава);</w:t>
      </w:r>
    </w:p>
    <w:p w:rsidR="00967F43" w:rsidRDefault="00AE0563" w:rsidP="00967F43">
      <w:pPr>
        <w:pStyle w:val="a5"/>
        <w:shd w:val="clear" w:color="auto" w:fill="FFFFFF"/>
        <w:spacing w:before="0" w:after="0"/>
        <w:ind w:firstLine="645"/>
        <w:jc w:val="both"/>
      </w:pPr>
      <w:r>
        <w:t xml:space="preserve"> </w:t>
      </w:r>
      <w:r w:rsidR="0088339E">
        <w:t xml:space="preserve"> </w:t>
      </w:r>
      <w:r>
        <w:t xml:space="preserve">- </w:t>
      </w:r>
      <w:r w:rsidR="006C22BC">
        <w:t xml:space="preserve"> по </w:t>
      </w:r>
      <w:r w:rsidR="00967F43">
        <w:t xml:space="preserve">организации отдыха детей-инвалидов и детей с ограниченными возможностями здоровья. </w:t>
      </w:r>
    </w:p>
    <w:p w:rsidR="00967F43" w:rsidRDefault="00967F43" w:rsidP="003444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C22BC" w:rsidRDefault="006C22BC" w:rsidP="003444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C22BC" w:rsidRDefault="006C22BC" w:rsidP="003444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C22BC" w:rsidRDefault="006C22BC" w:rsidP="003444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C22BC" w:rsidRDefault="006C22BC" w:rsidP="003444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C22BC" w:rsidRDefault="006C22BC" w:rsidP="003444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C22BC" w:rsidRDefault="006C22BC" w:rsidP="003444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C22BC" w:rsidRDefault="006C22BC" w:rsidP="003444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C22BC" w:rsidRDefault="006C22BC" w:rsidP="003444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C22BC" w:rsidRDefault="006C22BC" w:rsidP="003444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C22BC" w:rsidRDefault="006C22BC" w:rsidP="00A95E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5E8D" w:rsidRDefault="00A95E8D" w:rsidP="00A95E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7F43" w:rsidRDefault="00967F43" w:rsidP="003444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14E79" w:rsidRDefault="00F14E79" w:rsidP="00F14E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</w:t>
      </w:r>
    </w:p>
    <w:p w:rsidR="00F14E79" w:rsidRDefault="00F14E79" w:rsidP="00F14E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14E79" w:rsidRDefault="00F14E79" w:rsidP="00F14E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Отчет об использовании бюджетных ассигнований районного бюджета</w:t>
      </w:r>
    </w:p>
    <w:p w:rsidR="00F14E79" w:rsidRDefault="00F14E79" w:rsidP="00F14E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реализацию муниципальной программы (тыс. руб.)</w:t>
      </w:r>
    </w:p>
    <w:p w:rsidR="00F14E79" w:rsidRDefault="00F14E79" w:rsidP="00F14E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729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155"/>
        <w:gridCol w:w="6"/>
        <w:gridCol w:w="3112"/>
        <w:gridCol w:w="3288"/>
        <w:gridCol w:w="2355"/>
        <w:gridCol w:w="1843"/>
        <w:gridCol w:w="2268"/>
        <w:gridCol w:w="2268"/>
      </w:tblGrid>
      <w:tr w:rsidR="00F14E79" w:rsidTr="00F14E79">
        <w:trPr>
          <w:gridAfter w:val="1"/>
          <w:wAfter w:w="2268" w:type="dxa"/>
        </w:trPr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4E79" w:rsidRDefault="00F1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Статус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4E79" w:rsidRDefault="00F1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3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4E79" w:rsidRDefault="00F1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Ответственный исполнитель, соисполнители, заказчик-координатор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4E79" w:rsidRDefault="00F1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Расходы (тыс. руб.), годы</w:t>
            </w:r>
          </w:p>
        </w:tc>
      </w:tr>
      <w:tr w:rsidR="00F14E79" w:rsidTr="00F14E79">
        <w:trPr>
          <w:gridAfter w:val="1"/>
          <w:wAfter w:w="2268" w:type="dxa"/>
        </w:trPr>
        <w:tc>
          <w:tcPr>
            <w:tcW w:w="5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79" w:rsidRDefault="00F14E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79" w:rsidRDefault="00F14E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79" w:rsidRDefault="00F14E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4E79" w:rsidRDefault="00F1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сводная бюджетная роспись, план на </w:t>
            </w:r>
          </w:p>
          <w:p w:rsidR="00F14E79" w:rsidRDefault="00F1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января 2017 года (отчетный год)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4E79" w:rsidRDefault="00F1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сводная бюджетная роспись на отчетную дату &lt;7&gt;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4E79" w:rsidRDefault="00F1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кассовое исполнение</w:t>
            </w:r>
          </w:p>
        </w:tc>
      </w:tr>
      <w:tr w:rsidR="00F14E79" w:rsidTr="00F14E79">
        <w:trPr>
          <w:gridAfter w:val="1"/>
          <w:wAfter w:w="2268" w:type="dxa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4E79" w:rsidRDefault="00F1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4E79" w:rsidRDefault="00F1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4E79" w:rsidRDefault="00F1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4E79" w:rsidRDefault="00F1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4E79" w:rsidRDefault="00F1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4E79" w:rsidRDefault="00F1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F14E79" w:rsidTr="00F14E79">
        <w:trPr>
          <w:gridAfter w:val="1"/>
          <w:wAfter w:w="2268" w:type="dxa"/>
        </w:trPr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4E79" w:rsidRDefault="00F1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Муниципальная программа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4E79" w:rsidRDefault="00F1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отдыха и занятости детей Белозерского муниципального района в каникулярное время на 2017 – 2019 годы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4E79" w:rsidRDefault="00F1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4E79" w:rsidRDefault="00F1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386,5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4E79" w:rsidRDefault="00F1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237,956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4E79" w:rsidRDefault="00F1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237,956</w:t>
            </w:r>
          </w:p>
        </w:tc>
      </w:tr>
      <w:tr w:rsidR="00F14E79" w:rsidTr="00F14E79">
        <w:trPr>
          <w:gridAfter w:val="1"/>
          <w:wAfter w:w="2268" w:type="dxa"/>
        </w:trPr>
        <w:tc>
          <w:tcPr>
            <w:tcW w:w="5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79" w:rsidRDefault="00F14E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79" w:rsidRDefault="00F14E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4E79" w:rsidRDefault="00F1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Белозерского муниципального района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4E79" w:rsidRDefault="00F1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386,5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4E79" w:rsidRDefault="00F1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222,724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4E79" w:rsidRDefault="00F1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222,724</w:t>
            </w:r>
          </w:p>
        </w:tc>
      </w:tr>
      <w:tr w:rsidR="00F14E79" w:rsidTr="00F14E79">
        <w:trPr>
          <w:gridAfter w:val="1"/>
          <w:wAfter w:w="2268" w:type="dxa"/>
        </w:trPr>
        <w:tc>
          <w:tcPr>
            <w:tcW w:w="5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79" w:rsidRDefault="00F14E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79" w:rsidRDefault="00F14E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4E79" w:rsidRDefault="00F1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Бюджетное учреждение социального обслуживания Вологодской области «Комплексный центр социального обслуживания населения Белозерского района» (по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согласованию), администрация Белозерского муниципального района(отдел культуры, спорта, туризма и молодежной политики администрации района), муниципальное учреждение «Центр информационно-методического, материально-технического обеспечения образовательных учреждений», казённое учреждение Вологодской области «Центр занятости населения Белозерского района»(по согласованию), МО МВД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России»Белозерский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(по согласованию)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4E79" w:rsidRDefault="00F1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4E79" w:rsidRDefault="00F1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15,232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4E79" w:rsidRDefault="00F1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15,232</w:t>
            </w:r>
          </w:p>
        </w:tc>
      </w:tr>
      <w:tr w:rsidR="00F14E79" w:rsidTr="00F14E79">
        <w:trPr>
          <w:gridAfter w:val="1"/>
          <w:wAfter w:w="2268" w:type="dxa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4E79" w:rsidRDefault="00F1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Основное мероприятие 1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4E79" w:rsidRDefault="00F1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Организационное и информационно-методическое обеспечение отдыха и оздоровления детей в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каникулярное время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E79" w:rsidRDefault="00F1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E79" w:rsidRDefault="00F1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14E79" w:rsidRDefault="00F1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10,0</w:t>
            </w:r>
          </w:p>
          <w:p w:rsidR="00F14E79" w:rsidRDefault="00F1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14E79" w:rsidRDefault="00F1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14E79" w:rsidRDefault="00F1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14E79" w:rsidRDefault="00F1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14E79" w:rsidRDefault="00F1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14E79" w:rsidRDefault="00F1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14E79" w:rsidRDefault="00F1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E79" w:rsidRDefault="00F1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14E79" w:rsidRDefault="00F1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E79" w:rsidRDefault="00F1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14E79" w:rsidRDefault="00F1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0,0</w:t>
            </w:r>
          </w:p>
          <w:p w:rsidR="00F14E79" w:rsidRDefault="00F1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14E79" w:rsidRDefault="00F1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14E79" w:rsidRDefault="00F1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14E79" w:rsidRDefault="00F1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14E79" w:rsidRDefault="00F1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14E79" w:rsidRDefault="00F1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14E79" w:rsidRDefault="00F1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14E79" w:rsidRDefault="00F1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14E79" w:rsidTr="00F14E79">
        <w:trPr>
          <w:gridAfter w:val="1"/>
          <w:wAfter w:w="2268" w:type="dxa"/>
        </w:trPr>
        <w:tc>
          <w:tcPr>
            <w:tcW w:w="5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4E79" w:rsidRDefault="00F1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1.5. Проведение районного смотра-конкурса организаций отдыха детей и их оздоровления «Горизонты лета»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4E79" w:rsidRDefault="00F1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образования, БУСО ВО «КЦСОН Белозерского района» (по согласованию)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4E79" w:rsidRDefault="00F1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4E79" w:rsidRDefault="00F1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4E79" w:rsidRDefault="00F1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F14E79" w:rsidTr="00F14E79">
        <w:trPr>
          <w:gridAfter w:val="1"/>
          <w:wAfter w:w="2268" w:type="dxa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4E79" w:rsidRDefault="00F1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Основное мероприятие 2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4E79" w:rsidRDefault="00F1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Сохранение и развитие системы организаций отдыха и оздоровления детей, их материально – техническое оснащение 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E79" w:rsidRDefault="00F1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4E79" w:rsidRDefault="00F1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82,8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4E79" w:rsidRDefault="00F1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82,782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4E79" w:rsidRDefault="00F1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82,782</w:t>
            </w:r>
          </w:p>
        </w:tc>
      </w:tr>
      <w:tr w:rsidR="00F14E79" w:rsidTr="00F14E79">
        <w:trPr>
          <w:gridAfter w:val="1"/>
          <w:wAfter w:w="2268" w:type="dxa"/>
        </w:trPr>
        <w:tc>
          <w:tcPr>
            <w:tcW w:w="5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4E79" w:rsidRDefault="00F1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2.3. Оплата труда работников оздоровительных лагерей дневного пребывания детей, созданных на базе дошкольных образовательных учреждений 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4E79" w:rsidRDefault="00F1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образования, муниципальные дошкольные образовательные учреждения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4E79" w:rsidRDefault="00F1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4E79" w:rsidRDefault="00F1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82,782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4E79" w:rsidRDefault="00F1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82,782</w:t>
            </w:r>
          </w:p>
        </w:tc>
      </w:tr>
      <w:tr w:rsidR="00F14E79" w:rsidTr="00F14E79">
        <w:trPr>
          <w:gridAfter w:val="1"/>
          <w:wAfter w:w="2268" w:type="dxa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4E79" w:rsidRDefault="00F1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Основное мероприятие 3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4E79" w:rsidRDefault="00F1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Обеспечение благоприятных и безопасных условий для отдыха и оздоровления детей 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E79" w:rsidRDefault="00F1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4E79" w:rsidRDefault="00F1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54,5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4E79" w:rsidRDefault="00F1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4E79" w:rsidRDefault="00F1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0,0</w:t>
            </w:r>
          </w:p>
        </w:tc>
      </w:tr>
      <w:tr w:rsidR="00F14E79" w:rsidTr="00F14E79">
        <w:trPr>
          <w:gridAfter w:val="1"/>
          <w:wAfter w:w="2268" w:type="dxa"/>
        </w:trPr>
        <w:tc>
          <w:tcPr>
            <w:tcW w:w="5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4E79" w:rsidRDefault="00F1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3.2. Прохождение медицинских осмотров,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психиатрического освидетельствования, гигиенического обучения персонала, направляемого в организации отдыха детей и их оздоровления 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4E79" w:rsidRDefault="00F1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Организация отдыха 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оздоровления детей, созданных на базе учреждений района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4E79" w:rsidRDefault="00F1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49,5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4E79" w:rsidRDefault="00F1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4E79" w:rsidRDefault="00F1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F14E79" w:rsidTr="00F14E79">
        <w:trPr>
          <w:gridAfter w:val="1"/>
          <w:wAfter w:w="2268" w:type="dxa"/>
        </w:trPr>
        <w:tc>
          <w:tcPr>
            <w:tcW w:w="5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4E79" w:rsidRDefault="00F1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3.3. Проведение противоклещевой обработки на территории размещения детских оздоровительных лагерей в летний период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4E79" w:rsidRDefault="00F1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отдыха и оздоровления детей, созданных на базе учреждений района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4E79" w:rsidRDefault="00F1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4E79" w:rsidRDefault="00F1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4E79" w:rsidRDefault="00F1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F14E79" w:rsidTr="00F14E79"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E79" w:rsidRDefault="00F1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Основное мероприятие 4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E79" w:rsidRDefault="00F1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Организация отдыха и оздоровления детей, в том числе предоставление мер социальной поддержки по обеспечению отдыха и оздоровления отдельных категорий детей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E79" w:rsidRDefault="00F1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4E79" w:rsidRDefault="00F1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239,2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4E79" w:rsidRDefault="00F1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155,174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4E79" w:rsidRDefault="00F1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155,174</w:t>
            </w:r>
          </w:p>
        </w:tc>
        <w:tc>
          <w:tcPr>
            <w:tcW w:w="2268" w:type="dxa"/>
            <w:hideMark/>
          </w:tcPr>
          <w:p w:rsidR="00F14E79" w:rsidRDefault="00F1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0,0</w:t>
            </w:r>
          </w:p>
        </w:tc>
      </w:tr>
      <w:tr w:rsidR="00F14E79" w:rsidTr="00F14E79">
        <w:trPr>
          <w:gridAfter w:val="1"/>
          <w:wAfter w:w="2268" w:type="dxa"/>
        </w:trPr>
        <w:tc>
          <w:tcPr>
            <w:tcW w:w="5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4E79" w:rsidRDefault="00F1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4.2. Возмещение расходов, связанных с подвозом продуктов и приготовлением пищи в оздоровительных лагерях с дневным пребыванием детей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4E79" w:rsidRDefault="00F1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образования, БУСО ВО «КЦСОН Белозерского района», муниципальные образовательные учреждения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4E79" w:rsidRDefault="00F1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4E79" w:rsidRDefault="00F1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14,696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4E79" w:rsidRDefault="00F1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14,696</w:t>
            </w:r>
          </w:p>
        </w:tc>
      </w:tr>
      <w:tr w:rsidR="00F14E79" w:rsidTr="00F14E79">
        <w:trPr>
          <w:gridAfter w:val="1"/>
          <w:wAfter w:w="2268" w:type="dxa"/>
        </w:trPr>
        <w:tc>
          <w:tcPr>
            <w:tcW w:w="5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4E79" w:rsidRDefault="00F1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4.3. Оплата доли стоимости путевок в оздоровительные лагеря с дневным пребыванием для детей работников районных муниципальных бюджетных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учреждений, районных муниципальных унитарных предприятий в случае отсутствия средств у данных предприятий 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4E79" w:rsidRDefault="00F1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Управление образования, БУСО ВО «КЦСОН Белозерского района», муниципальные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образовательные учреждения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4E79" w:rsidRDefault="00F1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4E79" w:rsidRDefault="00F1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54,912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4E79" w:rsidRDefault="00F1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54,912</w:t>
            </w:r>
          </w:p>
        </w:tc>
      </w:tr>
      <w:tr w:rsidR="00F14E79" w:rsidTr="00F14E79">
        <w:trPr>
          <w:gridAfter w:val="1"/>
          <w:wAfter w:w="2268" w:type="dxa"/>
        </w:trPr>
        <w:tc>
          <w:tcPr>
            <w:tcW w:w="5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4E79" w:rsidRDefault="00F1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4.4. Оплата доли стоимости путевок и родительской платы в оздоровительные лагеря с дневным пребыванием для детей, находящихся в трудной жизненной ситуации, родители которых оба безработные 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4E79" w:rsidRDefault="00F1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образования, БУСО ВО «КЦСОН Белозерского района», муниципальные образовательные учреждения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4E79" w:rsidRDefault="00F1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4E79" w:rsidRDefault="00F1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29,983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4E79" w:rsidRDefault="00F1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29,983</w:t>
            </w:r>
          </w:p>
        </w:tc>
      </w:tr>
      <w:tr w:rsidR="00F14E79" w:rsidTr="00F14E79">
        <w:trPr>
          <w:gridAfter w:val="1"/>
          <w:wAfter w:w="2268" w:type="dxa"/>
          <w:trHeight w:val="2019"/>
        </w:trPr>
        <w:tc>
          <w:tcPr>
            <w:tcW w:w="5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4E79" w:rsidRDefault="00F1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4.5. Оплата труда подростков 14 – 18 лет, занятых в лагере труда и отдыха с дневным пребыванием для подростков 14 – 18 лет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4E79" w:rsidRDefault="00F1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образования, БУСО ВО «КЦСОН Белозерского района», муниципальные образовательные учреждения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4E79" w:rsidRDefault="00F1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4E79" w:rsidRDefault="00F1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49,583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4E79" w:rsidRDefault="00F1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49,583</w:t>
            </w:r>
          </w:p>
        </w:tc>
      </w:tr>
      <w:tr w:rsidR="00F14E79" w:rsidTr="00F14E79">
        <w:trPr>
          <w:gridAfter w:val="1"/>
          <w:wAfter w:w="2268" w:type="dxa"/>
          <w:trHeight w:val="2019"/>
        </w:trPr>
        <w:tc>
          <w:tcPr>
            <w:tcW w:w="5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4E79" w:rsidRDefault="00F1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4.6. Проведение фестиваля оздоровительных лагерей «Солнечный круг»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4E79" w:rsidRDefault="00F1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 «ЦИМ, МТО ОУ»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4E79" w:rsidRDefault="00F1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4E79" w:rsidRDefault="00F1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4E79" w:rsidRDefault="00F1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6,0</w:t>
            </w:r>
          </w:p>
        </w:tc>
      </w:tr>
      <w:tr w:rsidR="00F14E79" w:rsidTr="00F14E79">
        <w:trPr>
          <w:gridAfter w:val="1"/>
          <w:wAfter w:w="2268" w:type="dxa"/>
          <w:trHeight w:val="2019"/>
        </w:trPr>
        <w:tc>
          <w:tcPr>
            <w:tcW w:w="5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4E79" w:rsidRDefault="00F1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4.7. Организация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малозатратных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форм отдыха: массовые мероприятия, спортивные соревнования,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туристско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краеведческие маршруты, походы, слёты,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учебно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тренировочные сборы, экскурсии  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4E79" w:rsidRDefault="00F1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образования, БУСО ВО «КЦСОН Белозерского района», муниципальные образовательные учреждения, отдел культуры, спорта, туризма и молодежной политики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4E79" w:rsidRDefault="00F1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4E79" w:rsidRDefault="00F1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14E79" w:rsidRDefault="00F1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</w:tbl>
    <w:p w:rsidR="00F14E79" w:rsidRDefault="00F14E79" w:rsidP="00F14E7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</w:p>
    <w:p w:rsidR="00F14E79" w:rsidRDefault="00F14E79" w:rsidP="00F14E7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</w:p>
    <w:p w:rsidR="00F14E79" w:rsidRDefault="00F14E79" w:rsidP="00F14E7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</w:p>
    <w:p w:rsidR="00F14E79" w:rsidRDefault="00F14E79" w:rsidP="00F14E7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</w:p>
    <w:p w:rsidR="00F14E79" w:rsidRDefault="00F14E79" w:rsidP="00F14E7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</w:p>
    <w:p w:rsidR="00F14E79" w:rsidRDefault="00F14E79" w:rsidP="00F14E7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</w:p>
    <w:p w:rsidR="00F14E79" w:rsidRDefault="00F14E79" w:rsidP="00F14E7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</w:p>
    <w:p w:rsidR="00F14E79" w:rsidRDefault="00F14E79" w:rsidP="00F14E7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</w:p>
    <w:p w:rsidR="00F14E79" w:rsidRDefault="00F14E79" w:rsidP="00F14E7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</w:p>
    <w:p w:rsidR="00F14E79" w:rsidRDefault="00F14E79" w:rsidP="00F14E7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</w:p>
    <w:p w:rsidR="00F14E79" w:rsidRDefault="00F14E79" w:rsidP="00F14E7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</w:p>
    <w:p w:rsidR="00F14E79" w:rsidRDefault="00F14E79" w:rsidP="00F14E7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</w:p>
    <w:p w:rsidR="00F14E79" w:rsidRDefault="00F14E79" w:rsidP="00F14E7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</w:p>
    <w:p w:rsidR="00F14E79" w:rsidRDefault="00F14E79" w:rsidP="00F14E7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</w:p>
    <w:p w:rsidR="00F14E79" w:rsidRDefault="00F14E79" w:rsidP="00F14E7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</w:p>
    <w:p w:rsidR="00F14E79" w:rsidRDefault="00F14E79" w:rsidP="00F14E7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</w:p>
    <w:p w:rsidR="00F14E79" w:rsidRDefault="00F14E79" w:rsidP="00F14E7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</w:p>
    <w:p w:rsidR="00F14E79" w:rsidRDefault="00F14E79" w:rsidP="00F14E7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</w:p>
    <w:p w:rsidR="00F14E79" w:rsidRDefault="00F14E79" w:rsidP="00F14E7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</w:p>
    <w:p w:rsidR="00F14E79" w:rsidRDefault="00F14E79" w:rsidP="00F14E79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</w:p>
    <w:p w:rsidR="007A2209" w:rsidRDefault="007A2209" w:rsidP="00F14E79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</w:p>
    <w:p w:rsidR="00392621" w:rsidRDefault="00392621" w:rsidP="0039262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15</w:t>
      </w:r>
    </w:p>
    <w:p w:rsidR="00392621" w:rsidRDefault="00392621" w:rsidP="003926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2621" w:rsidRDefault="00392621" w:rsidP="003926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расходах федерального и областного</w:t>
      </w:r>
    </w:p>
    <w:p w:rsidR="00392621" w:rsidRDefault="00392621" w:rsidP="003926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бюджетов, бюджетов муниципальных образований</w:t>
      </w:r>
    </w:p>
    <w:p w:rsidR="00392621" w:rsidRDefault="00392621" w:rsidP="003926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района, бюджетов государственных внебюджетных</w:t>
      </w:r>
    </w:p>
    <w:p w:rsidR="00392621" w:rsidRDefault="00392621" w:rsidP="003926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фондов, юридических лиц на реализацию целей</w:t>
      </w:r>
    </w:p>
    <w:p w:rsidR="00392621" w:rsidRDefault="00392621" w:rsidP="003926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программы района (тыс. руб.)</w:t>
      </w:r>
    </w:p>
    <w:p w:rsidR="00392621" w:rsidRDefault="00392621" w:rsidP="003926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2919"/>
        <w:gridCol w:w="5046"/>
        <w:gridCol w:w="1532"/>
        <w:gridCol w:w="1701"/>
      </w:tblGrid>
      <w:tr w:rsidR="00392621" w:rsidTr="0039262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621" w:rsidRDefault="00392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621" w:rsidRDefault="00392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621" w:rsidRDefault="00392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 ресурсного обеспечения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621" w:rsidRDefault="00392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расходов &lt;9&gt;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621" w:rsidRDefault="00392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Фактические расходы &lt;10&gt;</w:t>
            </w:r>
          </w:p>
        </w:tc>
      </w:tr>
      <w:tr w:rsidR="00392621" w:rsidTr="0039262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621" w:rsidRDefault="00392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621" w:rsidRDefault="00392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621" w:rsidRDefault="00392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621" w:rsidRDefault="00392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621" w:rsidRDefault="00392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92621" w:rsidTr="00392621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621" w:rsidRDefault="00392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  <w:tc>
          <w:tcPr>
            <w:tcW w:w="2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621" w:rsidRDefault="00A7273D" w:rsidP="003F0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отдыха и занятости </w:t>
            </w:r>
            <w:r w:rsidR="00F14E79">
              <w:rPr>
                <w:rFonts w:ascii="Times New Roman" w:hAnsi="Times New Roman" w:cs="Times New Roman"/>
                <w:sz w:val="28"/>
                <w:szCs w:val="28"/>
              </w:rPr>
              <w:t xml:space="preserve">детей Белозерского муниципального района </w:t>
            </w:r>
            <w:r w:rsidR="003F053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14E79">
              <w:rPr>
                <w:rFonts w:ascii="Times New Roman" w:hAnsi="Times New Roman" w:cs="Times New Roman"/>
                <w:sz w:val="28"/>
                <w:szCs w:val="28"/>
              </w:rPr>
              <w:t xml:space="preserve"> каникулярное время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3F053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3F053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621" w:rsidRDefault="00392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621" w:rsidRDefault="003F0533" w:rsidP="003F0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237,956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621" w:rsidRDefault="003F0533" w:rsidP="003F0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237,956</w:t>
            </w:r>
          </w:p>
        </w:tc>
      </w:tr>
      <w:tr w:rsidR="00392621" w:rsidTr="00392621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621" w:rsidRDefault="003926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621" w:rsidRDefault="003926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621" w:rsidRDefault="00392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621" w:rsidRDefault="003F0533" w:rsidP="003F0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237,956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621" w:rsidRDefault="003F0533" w:rsidP="003F0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237,956</w:t>
            </w:r>
          </w:p>
        </w:tc>
      </w:tr>
      <w:tr w:rsidR="00392621" w:rsidTr="00392621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621" w:rsidRDefault="003926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621" w:rsidRDefault="003926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621" w:rsidRDefault="00392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621" w:rsidRDefault="00392621" w:rsidP="003F0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621" w:rsidRDefault="00392621" w:rsidP="003F0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2621" w:rsidTr="00392621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621" w:rsidRDefault="003926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621" w:rsidRDefault="003926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621" w:rsidRDefault="00392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621" w:rsidRDefault="00392621" w:rsidP="003F0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621" w:rsidRDefault="00392621" w:rsidP="003F0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2621" w:rsidTr="00392621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621" w:rsidRDefault="003926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621" w:rsidRDefault="003926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621" w:rsidRDefault="00392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бюджеты муниципальных образований района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621" w:rsidRDefault="003F0533" w:rsidP="003F0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237,956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621" w:rsidRDefault="003F0533" w:rsidP="003F0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237,956</w:t>
            </w:r>
          </w:p>
        </w:tc>
      </w:tr>
      <w:tr w:rsidR="00392621" w:rsidTr="00392621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621" w:rsidRDefault="003926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621" w:rsidRDefault="003926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621" w:rsidRDefault="00392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государственные внебюджетные фонды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621" w:rsidRDefault="00392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621" w:rsidRDefault="00392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7099C" w:rsidRDefault="0077099C" w:rsidP="00D24C66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  <w:bookmarkStart w:id="0" w:name="Par1418"/>
      <w:bookmarkEnd w:id="0"/>
    </w:p>
    <w:p w:rsidR="003444DB" w:rsidRDefault="003444DB" w:rsidP="0039262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392621" w:rsidRDefault="00392621" w:rsidP="0039262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16</w:t>
      </w:r>
    </w:p>
    <w:p w:rsidR="00392621" w:rsidRDefault="00392621" w:rsidP="003926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2621" w:rsidRDefault="00392621" w:rsidP="003926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Сведения об ожидаемых значениях показателей (индикаторов)</w:t>
      </w:r>
    </w:p>
    <w:p w:rsidR="00392621" w:rsidRDefault="00392621" w:rsidP="003926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253"/>
        <w:gridCol w:w="1417"/>
        <w:gridCol w:w="1418"/>
        <w:gridCol w:w="3118"/>
        <w:gridCol w:w="3828"/>
      </w:tblGrid>
      <w:tr w:rsidR="00392621" w:rsidTr="007842B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621" w:rsidRDefault="00392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392621" w:rsidRDefault="00392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621" w:rsidRDefault="00392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 (индикатор) (наименование)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621" w:rsidRDefault="00392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 измерения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621" w:rsidRDefault="00392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Значения показателей (индикаторов) муниципальной программы, подпрограммы муниципальной программы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621" w:rsidRDefault="00392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Обоснование отклонений значений показателя (индикатора) на конец отчетного года (при наличии)</w:t>
            </w:r>
          </w:p>
        </w:tc>
      </w:tr>
      <w:tr w:rsidR="00392621" w:rsidTr="007842B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621" w:rsidRDefault="003926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621" w:rsidRDefault="003926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621" w:rsidRDefault="003926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621" w:rsidRDefault="00392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текущий год</w:t>
            </w: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621" w:rsidRDefault="003926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2621" w:rsidTr="007842B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621" w:rsidRDefault="003926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621" w:rsidRDefault="003926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621" w:rsidRDefault="003926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621" w:rsidRDefault="00392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621" w:rsidRDefault="00392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ожидаемое значение на конец года</w:t>
            </w: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621" w:rsidRDefault="003926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2621" w:rsidTr="007842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621" w:rsidRDefault="00392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621" w:rsidRDefault="00392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621" w:rsidRDefault="00392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621" w:rsidRDefault="00392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621" w:rsidRDefault="00392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621" w:rsidRDefault="00392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92621" w:rsidTr="00AC22A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621" w:rsidRDefault="00392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621" w:rsidRDefault="00392621" w:rsidP="00773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  <w:r w:rsidR="00AC2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273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73CA6">
              <w:rPr>
                <w:rFonts w:ascii="Times New Roman" w:hAnsi="Times New Roman"/>
                <w:sz w:val="28"/>
                <w:szCs w:val="28"/>
              </w:rPr>
              <w:t>Организация отдыха и занятости детей Белозерского муниципального района в каникулярное время на 2017 – 2019 годы</w:t>
            </w:r>
            <w:r w:rsidR="00A7273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92621" w:rsidTr="007842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621" w:rsidRDefault="00392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D45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621" w:rsidRDefault="00DD36CB" w:rsidP="00DD3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детей в возрасте от 6 до 18 лет, охваченных отдыхом и оздоровлением детей, созданных на базе учреждений района, от общей численности детей в возрасте от 6 до 18 лет, проживающих на территории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621" w:rsidRDefault="00891600" w:rsidP="00AC2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621" w:rsidRDefault="00D96804" w:rsidP="003A1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="003A1D7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621" w:rsidRDefault="003A1D70" w:rsidP="003A1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13F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621" w:rsidRDefault="00313FFA" w:rsidP="003A1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92621" w:rsidTr="007842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621" w:rsidRDefault="00891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D45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621" w:rsidRDefault="00891600" w:rsidP="00DD3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детей</w:t>
            </w:r>
            <w:r w:rsidR="00D9680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D36CB">
              <w:rPr>
                <w:rFonts w:ascii="Times New Roman" w:hAnsi="Times New Roman" w:cs="Times New Roman"/>
                <w:sz w:val="28"/>
                <w:szCs w:val="28"/>
              </w:rPr>
              <w:t xml:space="preserve"> в возрасте от 6 до 18 лет, </w:t>
            </w:r>
            <w:r w:rsidR="00D96804">
              <w:rPr>
                <w:rFonts w:ascii="Times New Roman" w:hAnsi="Times New Roman" w:cs="Times New Roman"/>
                <w:sz w:val="28"/>
                <w:szCs w:val="28"/>
              </w:rPr>
              <w:t xml:space="preserve"> находящихся в трудной жизненной ситуации</w:t>
            </w:r>
            <w:r w:rsidR="00DD36CB">
              <w:rPr>
                <w:rFonts w:ascii="Times New Roman" w:hAnsi="Times New Roman" w:cs="Times New Roman"/>
                <w:sz w:val="28"/>
                <w:szCs w:val="28"/>
              </w:rPr>
              <w:t xml:space="preserve">, охваченных отдыхом и оздоровлением в </w:t>
            </w:r>
            <w:r w:rsidR="00DD36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организациях отдыха и оздоровления детей, созданных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45A4">
              <w:rPr>
                <w:rFonts w:ascii="Times New Roman" w:hAnsi="Times New Roman" w:cs="Times New Roman"/>
                <w:sz w:val="28"/>
                <w:szCs w:val="28"/>
              </w:rPr>
              <w:t>на базе учреждений района, от общей численности детей в возрасте от 6 до 18 лет данной категории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621" w:rsidRDefault="00891600" w:rsidP="00AC2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621" w:rsidRDefault="00D96804" w:rsidP="003A1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3A1D7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621" w:rsidRDefault="00793EA2" w:rsidP="003A1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 w:rsidR="003A1D7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621" w:rsidRDefault="00313FFA" w:rsidP="003A1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D45A4" w:rsidTr="007842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5A4" w:rsidRDefault="006D4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5A4" w:rsidRDefault="006D45A4" w:rsidP="00DD3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детей, стоящих на учёте в КДН и ЗП, охваченных различными формами отдыха и занятости от общей численности детей данной категории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5A4" w:rsidRDefault="006D45A4" w:rsidP="00AC2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5A4" w:rsidRDefault="00250B70" w:rsidP="003A1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31%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5A4" w:rsidRDefault="00120E0A" w:rsidP="003A1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31%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5A4" w:rsidRDefault="00120E0A" w:rsidP="003A1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D45A4" w:rsidTr="007842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5A4" w:rsidRDefault="006D4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5A4" w:rsidRDefault="006D45A4" w:rsidP="006D4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детей в возрасте от 6 до 18 лет, вовлечённые в массовые мероприятия, спортивные соревнования, туристско-краеведческие маршруты, походы, слёты, учебно-тренировочные сборы, экскурсии и другие формы занятости и отдыха в каникулярное время от общей численности детей в возрасте от 6 до 18 лет</w:t>
            </w:r>
            <w:r w:rsidR="007842B1">
              <w:rPr>
                <w:rFonts w:ascii="Times New Roman" w:hAnsi="Times New Roman" w:cs="Times New Roman"/>
                <w:sz w:val="28"/>
                <w:szCs w:val="28"/>
              </w:rPr>
              <w:t>, проживающих на территории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5A4" w:rsidRDefault="007842B1" w:rsidP="00AC2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5A4" w:rsidRDefault="00250B70" w:rsidP="003A1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14%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5A4" w:rsidRDefault="00120E0A" w:rsidP="003A1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14%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5A4" w:rsidRDefault="00120E0A" w:rsidP="003A1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D45A4" w:rsidTr="007842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5A4" w:rsidRDefault="006D4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5A4" w:rsidRDefault="007842B1" w:rsidP="00DD3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организаций отдыха и оздоровления детей, созданных на базе учреждений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5A4" w:rsidRDefault="007842B1" w:rsidP="00AC2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5A4" w:rsidRDefault="00250B70" w:rsidP="003A1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5A4" w:rsidRDefault="00120E0A" w:rsidP="003A1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5A4" w:rsidRDefault="00120E0A" w:rsidP="003A1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Уменьшение количества образовательных организаций</w:t>
            </w:r>
          </w:p>
        </w:tc>
      </w:tr>
      <w:tr w:rsidR="006D45A4" w:rsidTr="007842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5A4" w:rsidRDefault="006D4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5A4" w:rsidRDefault="007842B1" w:rsidP="00784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Удельный вес организаций отдыха и оздоровления детей, созданных на базе учреждений района, признанных межведомственной комиссией готовыми к приёму учащихся в каникулярное время, от общего количества организаций, планирующих организацию отдыха детей в каникулярное время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5A4" w:rsidRDefault="007842B1" w:rsidP="00AC2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5A4" w:rsidRDefault="007842B1" w:rsidP="003A1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5A4" w:rsidRDefault="007842B1" w:rsidP="003A1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5A4" w:rsidRDefault="007842B1" w:rsidP="003A1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A02EAC" w:rsidRDefault="00A02EAC" w:rsidP="00D96804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  <w:bookmarkStart w:id="2" w:name="Par1465"/>
      <w:bookmarkEnd w:id="2"/>
    </w:p>
    <w:p w:rsidR="00D96804" w:rsidRDefault="00D96804" w:rsidP="00D96804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</w:p>
    <w:p w:rsidR="00A02EAC" w:rsidRDefault="00A02EAC" w:rsidP="00A02EAC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</w:p>
    <w:p w:rsidR="00793EA2" w:rsidRDefault="00793EA2" w:rsidP="00A02EA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</w:p>
    <w:p w:rsidR="00793EA2" w:rsidRDefault="00793EA2" w:rsidP="00A02EA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</w:p>
    <w:p w:rsidR="00793EA2" w:rsidRDefault="00793EA2" w:rsidP="00A02EA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</w:p>
    <w:p w:rsidR="00793EA2" w:rsidRDefault="00793EA2" w:rsidP="00A02EA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</w:p>
    <w:p w:rsidR="00793EA2" w:rsidRDefault="00793EA2" w:rsidP="00A02EA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</w:p>
    <w:p w:rsidR="00793EA2" w:rsidRDefault="00793EA2" w:rsidP="00A02EA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</w:p>
    <w:p w:rsidR="00793EA2" w:rsidRDefault="00793EA2" w:rsidP="00A02EA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</w:p>
    <w:p w:rsidR="00793EA2" w:rsidRDefault="00793EA2" w:rsidP="00A02EA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</w:p>
    <w:p w:rsidR="00793EA2" w:rsidRDefault="00793EA2" w:rsidP="00A02EA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</w:p>
    <w:p w:rsidR="00793EA2" w:rsidRDefault="00793EA2" w:rsidP="00A02EA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</w:p>
    <w:p w:rsidR="00793EA2" w:rsidRDefault="00793EA2" w:rsidP="00A02EA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</w:p>
    <w:p w:rsidR="00793EA2" w:rsidRDefault="00793EA2" w:rsidP="00A02EA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</w:p>
    <w:p w:rsidR="00793EA2" w:rsidRDefault="00793EA2" w:rsidP="00A02EA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</w:p>
    <w:p w:rsidR="00793EA2" w:rsidRDefault="00793EA2" w:rsidP="00A02EA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</w:p>
    <w:p w:rsidR="00793EA2" w:rsidRDefault="00793EA2" w:rsidP="00A02EA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</w:p>
    <w:p w:rsidR="00793EA2" w:rsidRDefault="00793EA2" w:rsidP="00A02EA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</w:p>
    <w:p w:rsidR="00A02EAC" w:rsidRDefault="00A02EAC" w:rsidP="00A02EA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Таблица 17</w:t>
      </w:r>
    </w:p>
    <w:p w:rsidR="00A02EAC" w:rsidRDefault="00A02EAC" w:rsidP="00A02E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2EAC" w:rsidRDefault="00A02EAC" w:rsidP="00A02E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Отчет о выполнении сводных показателей муниципальных</w:t>
      </w:r>
    </w:p>
    <w:p w:rsidR="00A02EAC" w:rsidRDefault="00A02EAC" w:rsidP="00A02E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заданий на оказание муниципальных услуг муниципальными</w:t>
      </w:r>
    </w:p>
    <w:p w:rsidR="00A02EAC" w:rsidRDefault="00A02EAC" w:rsidP="00A02E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учреждениями по муниципальной программе района</w:t>
      </w:r>
    </w:p>
    <w:p w:rsidR="00A02EAC" w:rsidRDefault="00A02EAC" w:rsidP="00A02E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850"/>
        <w:gridCol w:w="992"/>
        <w:gridCol w:w="2127"/>
        <w:gridCol w:w="2268"/>
        <w:gridCol w:w="3260"/>
      </w:tblGrid>
      <w:tr w:rsidR="00A02EAC" w:rsidTr="00A02EAC"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2EAC" w:rsidRDefault="00A02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услуги, показателя объема услуги, подпрограммы, основного мероприятия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2EAC" w:rsidRDefault="00A02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Значение показателя объема услуги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2EAC" w:rsidRDefault="00A02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Расходы районного бюджета на оказание муниципальной услуги (тыс. руб.)</w:t>
            </w:r>
          </w:p>
        </w:tc>
      </w:tr>
      <w:tr w:rsidR="00A02EAC" w:rsidTr="00A02EAC"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EAC" w:rsidRDefault="00A02E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2EAC" w:rsidRDefault="00A02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2EAC" w:rsidRDefault="00A02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2EAC" w:rsidRDefault="00A02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сводная бюджетная роспись на 1 января отчетного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2EAC" w:rsidRDefault="00A02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сводная бюджетная роспись на 31 декабря отчетного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2EAC" w:rsidRDefault="00A02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кассовое исполнение</w:t>
            </w:r>
          </w:p>
        </w:tc>
      </w:tr>
      <w:tr w:rsidR="00A02EAC" w:rsidTr="00A02EAC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2EAC" w:rsidRDefault="00A02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2EAC" w:rsidRDefault="00A02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2EAC" w:rsidRDefault="00A02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2EAC" w:rsidRDefault="00A02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2EAC" w:rsidRDefault="00A02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2EAC" w:rsidRDefault="00A02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A02EAC" w:rsidTr="00A02EAC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EAC" w:rsidRDefault="00A02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Основное мероприятие 1. Организационное и информационно-методическое обеспечение отдыха и оздоровления детей в каникулярное время</w:t>
            </w:r>
          </w:p>
          <w:p w:rsidR="00A02EAC" w:rsidRDefault="00A02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EAC" w:rsidRDefault="00A02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EAC" w:rsidRDefault="00A02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EAC" w:rsidRDefault="00A02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02EAC" w:rsidRDefault="00A02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10,0</w:t>
            </w:r>
          </w:p>
          <w:p w:rsidR="00A02EAC" w:rsidRDefault="00A02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02EAC" w:rsidRDefault="00A02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02EAC" w:rsidRDefault="00A02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02EAC" w:rsidRDefault="00A02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02EAC" w:rsidRDefault="00A02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02EAC" w:rsidRDefault="00A02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02EAC" w:rsidRDefault="00A02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EAC" w:rsidRDefault="00A02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02EAC" w:rsidRDefault="00A02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0,0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EAC" w:rsidRDefault="00A02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02EAC" w:rsidRDefault="00A02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0,0</w:t>
            </w:r>
          </w:p>
          <w:p w:rsidR="00A02EAC" w:rsidRDefault="00A02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02EAC" w:rsidRDefault="00A02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02EAC" w:rsidRDefault="00A02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02EAC" w:rsidRDefault="00A02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02EAC" w:rsidRDefault="00A02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02EAC" w:rsidRDefault="00A02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02EAC" w:rsidRDefault="00A02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02EAC" w:rsidRDefault="00A02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02EAC" w:rsidRDefault="00A02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02EAC" w:rsidTr="00A02EAC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2EAC" w:rsidRDefault="00A02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Основное мероприятие 2.  Сохранение и развитие системы организаций отдыха и оздоровления детей, их материально – техническое оснащение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EAC" w:rsidRDefault="00A02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EAC" w:rsidRDefault="00A02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2EAC" w:rsidRDefault="00A02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82,8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2EAC" w:rsidRDefault="00A02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82,782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2EAC" w:rsidRDefault="00A02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82,782</w:t>
            </w:r>
          </w:p>
        </w:tc>
      </w:tr>
      <w:tr w:rsidR="00A02EAC" w:rsidTr="00A02EAC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2EAC" w:rsidRDefault="00A02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Основное мероприятие 3.  Обеспечение благоприятных и безопасных условий для отдыха и оздоровления детей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EAC" w:rsidRDefault="00A02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EAC" w:rsidRDefault="00A02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2EAC" w:rsidRDefault="00A02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54,5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2EAC" w:rsidRDefault="00A02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0,0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2EAC" w:rsidRDefault="00A02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0,0</w:t>
            </w:r>
          </w:p>
        </w:tc>
      </w:tr>
      <w:tr w:rsidR="00A02EAC" w:rsidTr="00A02EAC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2EAC" w:rsidRDefault="00A02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Основное мероприятие 4. Организация отдыха и оздоровления детей, в том числе предоставление мер социальной поддержки по обеспечению отдыха и оздоровления отдельных категорий детей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EAC" w:rsidRDefault="00A02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EAC" w:rsidRDefault="00A02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2EAC" w:rsidRDefault="00A02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239,2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2EAC" w:rsidRDefault="00A02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155,174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2EAC" w:rsidRDefault="00A02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155,174</w:t>
            </w:r>
          </w:p>
        </w:tc>
      </w:tr>
    </w:tbl>
    <w:p w:rsidR="00296A82" w:rsidRDefault="00296A82" w:rsidP="00A02EAC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  <w:bookmarkStart w:id="3" w:name="Par1560"/>
      <w:bookmarkEnd w:id="3"/>
    </w:p>
    <w:p w:rsidR="00296A82" w:rsidRDefault="00296A82" w:rsidP="0039262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296A82" w:rsidRDefault="00296A82" w:rsidP="0039262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296A82" w:rsidRDefault="00296A82" w:rsidP="0039262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296A82" w:rsidRDefault="00296A82" w:rsidP="0039262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296A82" w:rsidRDefault="00296A82" w:rsidP="0039262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3444DB" w:rsidRDefault="003444DB" w:rsidP="0039262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3444DB" w:rsidRDefault="003444DB" w:rsidP="0039262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3444DB" w:rsidRDefault="003444DB" w:rsidP="0039262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3444DB" w:rsidRDefault="003444DB" w:rsidP="0039262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296A82" w:rsidRDefault="00296A82" w:rsidP="00A02EAC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</w:p>
    <w:sectPr w:rsidR="00296A82" w:rsidSect="003444DB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1F484800"/>
    <w:multiLevelType w:val="multilevel"/>
    <w:tmpl w:val="B3B602C4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2621"/>
    <w:rsid w:val="00022AB5"/>
    <w:rsid w:val="00042385"/>
    <w:rsid w:val="00120E0A"/>
    <w:rsid w:val="00250B70"/>
    <w:rsid w:val="0026512B"/>
    <w:rsid w:val="00296A82"/>
    <w:rsid w:val="002B6CF4"/>
    <w:rsid w:val="00313FFA"/>
    <w:rsid w:val="00342565"/>
    <w:rsid w:val="003429EC"/>
    <w:rsid w:val="003444DB"/>
    <w:rsid w:val="00392621"/>
    <w:rsid w:val="003A1D70"/>
    <w:rsid w:val="003C2D7A"/>
    <w:rsid w:val="003E4DD8"/>
    <w:rsid w:val="003F0533"/>
    <w:rsid w:val="003F11F0"/>
    <w:rsid w:val="004A2B7F"/>
    <w:rsid w:val="00577F1F"/>
    <w:rsid w:val="005927BE"/>
    <w:rsid w:val="006041AA"/>
    <w:rsid w:val="0061165A"/>
    <w:rsid w:val="006562B3"/>
    <w:rsid w:val="00691FF0"/>
    <w:rsid w:val="006C22BC"/>
    <w:rsid w:val="006D45A4"/>
    <w:rsid w:val="0077099C"/>
    <w:rsid w:val="00773CA6"/>
    <w:rsid w:val="007842B1"/>
    <w:rsid w:val="0079337C"/>
    <w:rsid w:val="00793EA2"/>
    <w:rsid w:val="007A2209"/>
    <w:rsid w:val="00837D09"/>
    <w:rsid w:val="008442C3"/>
    <w:rsid w:val="0088339E"/>
    <w:rsid w:val="00891600"/>
    <w:rsid w:val="008C2A44"/>
    <w:rsid w:val="008C542B"/>
    <w:rsid w:val="00912639"/>
    <w:rsid w:val="00967CC9"/>
    <w:rsid w:val="00967F43"/>
    <w:rsid w:val="00A02EAC"/>
    <w:rsid w:val="00A53F78"/>
    <w:rsid w:val="00A7273D"/>
    <w:rsid w:val="00A906ED"/>
    <w:rsid w:val="00A95E8D"/>
    <w:rsid w:val="00AA20E3"/>
    <w:rsid w:val="00AC22AF"/>
    <w:rsid w:val="00AD0B1C"/>
    <w:rsid w:val="00AE0563"/>
    <w:rsid w:val="00AE6826"/>
    <w:rsid w:val="00BD0379"/>
    <w:rsid w:val="00BD119D"/>
    <w:rsid w:val="00D07D64"/>
    <w:rsid w:val="00D23366"/>
    <w:rsid w:val="00D24C66"/>
    <w:rsid w:val="00D54D16"/>
    <w:rsid w:val="00D96804"/>
    <w:rsid w:val="00DD36CB"/>
    <w:rsid w:val="00E16283"/>
    <w:rsid w:val="00E3019B"/>
    <w:rsid w:val="00E57D22"/>
    <w:rsid w:val="00E958DB"/>
    <w:rsid w:val="00E96590"/>
    <w:rsid w:val="00F14E79"/>
    <w:rsid w:val="00F269D6"/>
    <w:rsid w:val="00F4270C"/>
    <w:rsid w:val="00F549D9"/>
    <w:rsid w:val="00F61197"/>
    <w:rsid w:val="00FD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07862"/>
  <w15:docId w15:val="{A3362386-AE81-4E2A-BA2F-C71E9A21B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4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444DB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semiHidden/>
    <w:unhideWhenUsed/>
    <w:rsid w:val="00967F43"/>
    <w:pPr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6">
    <w:name w:val="Body Text"/>
    <w:basedOn w:val="a"/>
    <w:link w:val="a7"/>
    <w:semiHidden/>
    <w:unhideWhenUsed/>
    <w:rsid w:val="00967F43"/>
    <w:pPr>
      <w:suppressAutoHyphens/>
      <w:overflowPunct w:val="0"/>
      <w:autoSpaceDE w:val="0"/>
      <w:spacing w:after="12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967F43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a8">
    <w:name w:val="List Paragraph"/>
    <w:basedOn w:val="a"/>
    <w:uiPriority w:val="34"/>
    <w:qFormat/>
    <w:rsid w:val="006C22B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5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37AFE-1379-4CCA-A3AD-5E69DB360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2383</Words>
  <Characters>13586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С.Г. Павлова</dc:creator>
  <cp:keywords/>
  <dc:description/>
  <cp:lastModifiedBy>С.Г. Павлова</cp:lastModifiedBy>
  <cp:revision>29</cp:revision>
  <cp:lastPrinted>2018-08-24T12:02:00Z</cp:lastPrinted>
  <dcterms:created xsi:type="dcterms:W3CDTF">2017-03-01T14:01:00Z</dcterms:created>
  <dcterms:modified xsi:type="dcterms:W3CDTF">2018-08-24T12:02:00Z</dcterms:modified>
</cp:coreProperties>
</file>